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3F0" w14:textId="337562CB" w:rsidR="00B63145" w:rsidRPr="001679A7" w:rsidRDefault="001679A7" w:rsidP="00167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679A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395BD503" w14:textId="6B253D11" w:rsidR="001679A7" w:rsidRPr="001679A7" w:rsidRDefault="001679A7" w:rsidP="00167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679A7">
        <w:rPr>
          <w:rFonts w:ascii="Times New Roman" w:hAnsi="Times New Roman" w:cs="Times New Roman"/>
          <w:sz w:val="28"/>
          <w:szCs w:val="28"/>
        </w:rPr>
        <w:t>Заведующий МБОУ №35 «Алые паруса»</w:t>
      </w:r>
    </w:p>
    <w:p w14:paraId="0EA4A9B1" w14:textId="111D4E42" w:rsidR="001679A7" w:rsidRPr="001679A7" w:rsidRDefault="001679A7" w:rsidP="00167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679A7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Pr="001679A7">
        <w:rPr>
          <w:rFonts w:ascii="Times New Roman" w:hAnsi="Times New Roman" w:cs="Times New Roman"/>
          <w:sz w:val="28"/>
          <w:szCs w:val="28"/>
        </w:rPr>
        <w:t>Н.А.Кавандина</w:t>
      </w:r>
      <w:proofErr w:type="spellEnd"/>
    </w:p>
    <w:p w14:paraId="1E7FB535" w14:textId="2C4FF326" w:rsidR="001679A7" w:rsidRPr="001679A7" w:rsidRDefault="001679A7" w:rsidP="001679A7">
      <w:pPr>
        <w:rPr>
          <w:rFonts w:ascii="Times New Roman" w:hAnsi="Times New Roman" w:cs="Times New Roman"/>
          <w:sz w:val="28"/>
          <w:szCs w:val="28"/>
        </w:rPr>
      </w:pPr>
    </w:p>
    <w:p w14:paraId="122FC2FD" w14:textId="51C30987" w:rsidR="001679A7" w:rsidRDefault="001679A7" w:rsidP="001679A7">
      <w:pPr>
        <w:rPr>
          <w:rFonts w:ascii="Times New Roman" w:hAnsi="Times New Roman" w:cs="Times New Roman"/>
          <w:sz w:val="28"/>
          <w:szCs w:val="28"/>
        </w:rPr>
      </w:pPr>
    </w:p>
    <w:p w14:paraId="42515AB5" w14:textId="77777777" w:rsidR="001679A7" w:rsidRPr="001679A7" w:rsidRDefault="001679A7" w:rsidP="001679A7">
      <w:pPr>
        <w:rPr>
          <w:rFonts w:ascii="Times New Roman" w:hAnsi="Times New Roman" w:cs="Times New Roman"/>
          <w:sz w:val="28"/>
          <w:szCs w:val="28"/>
        </w:rPr>
      </w:pPr>
    </w:p>
    <w:p w14:paraId="46834E47" w14:textId="365EC672" w:rsidR="001679A7" w:rsidRPr="001679A7" w:rsidRDefault="001679A7" w:rsidP="001679A7">
      <w:pPr>
        <w:rPr>
          <w:rFonts w:ascii="Times New Roman" w:hAnsi="Times New Roman" w:cs="Times New Roman"/>
          <w:sz w:val="28"/>
          <w:szCs w:val="28"/>
        </w:rPr>
      </w:pPr>
    </w:p>
    <w:p w14:paraId="6CEFD648" w14:textId="45DD706A" w:rsidR="001679A7" w:rsidRPr="001679A7" w:rsidRDefault="001679A7" w:rsidP="00167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A7">
        <w:rPr>
          <w:rFonts w:ascii="Times New Roman" w:hAnsi="Times New Roman" w:cs="Times New Roman"/>
          <w:b/>
          <w:bCs/>
          <w:sz w:val="28"/>
          <w:szCs w:val="28"/>
        </w:rPr>
        <w:t>Численность воспитанников МБДОУ детский сад № 35 «Алые паруса», обучающихся по ООП МБДОУ № 34 «Алые паруса»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315"/>
        <w:gridCol w:w="2546"/>
      </w:tblGrid>
      <w:tr w:rsidR="001679A7" w:rsidRPr="001679A7" w14:paraId="026407FA" w14:textId="77777777" w:rsidTr="001679A7">
        <w:tc>
          <w:tcPr>
            <w:tcW w:w="484" w:type="dxa"/>
          </w:tcPr>
          <w:p w14:paraId="7F138F70" w14:textId="49E42FEA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 xml:space="preserve">№    </w:t>
            </w:r>
          </w:p>
        </w:tc>
        <w:tc>
          <w:tcPr>
            <w:tcW w:w="6315" w:type="dxa"/>
          </w:tcPr>
          <w:p w14:paraId="2C72AD5B" w14:textId="59A4F631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Позиция информации</w:t>
            </w:r>
          </w:p>
        </w:tc>
        <w:tc>
          <w:tcPr>
            <w:tcW w:w="2546" w:type="dxa"/>
          </w:tcPr>
          <w:p w14:paraId="467144AA" w14:textId="737CDC4F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Кол-во детей (чел.)</w:t>
            </w:r>
          </w:p>
        </w:tc>
      </w:tr>
      <w:tr w:rsidR="001679A7" w:rsidRPr="001679A7" w14:paraId="0F43BEC1" w14:textId="77777777" w:rsidTr="001679A7">
        <w:tc>
          <w:tcPr>
            <w:tcW w:w="484" w:type="dxa"/>
          </w:tcPr>
          <w:p w14:paraId="5292A99B" w14:textId="4289FF21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14:paraId="5F818A75" w14:textId="0D1E69A2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2546" w:type="dxa"/>
          </w:tcPr>
          <w:p w14:paraId="07A9919C" w14:textId="3ACEC203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1679A7" w:rsidRPr="001679A7" w14:paraId="4D005CEA" w14:textId="77777777" w:rsidTr="001679A7">
        <w:tc>
          <w:tcPr>
            <w:tcW w:w="484" w:type="dxa"/>
          </w:tcPr>
          <w:p w14:paraId="34F9A49E" w14:textId="430D6B15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14:paraId="682D0535" w14:textId="273E0CE9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Число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2546" w:type="dxa"/>
          </w:tcPr>
          <w:p w14:paraId="222DAADB" w14:textId="28F5B8C5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9A7" w:rsidRPr="001679A7" w14:paraId="673893CA" w14:textId="77777777" w:rsidTr="001679A7">
        <w:tc>
          <w:tcPr>
            <w:tcW w:w="484" w:type="dxa"/>
          </w:tcPr>
          <w:p w14:paraId="21F9502E" w14:textId="74D1D327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14:paraId="7485C003" w14:textId="4FC8EEB5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Число обучающихся за счет бюджетов субъекта РФ (в том числе численность обучающихся, являющихся иностранными гражданами)</w:t>
            </w:r>
          </w:p>
        </w:tc>
        <w:tc>
          <w:tcPr>
            <w:tcW w:w="2546" w:type="dxa"/>
          </w:tcPr>
          <w:p w14:paraId="4A2421FC" w14:textId="75BE2293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9A7" w:rsidRPr="001679A7" w14:paraId="2A3E3184" w14:textId="77777777" w:rsidTr="001679A7">
        <w:tc>
          <w:tcPr>
            <w:tcW w:w="484" w:type="dxa"/>
          </w:tcPr>
          <w:p w14:paraId="008AA506" w14:textId="309E66CC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5" w:type="dxa"/>
          </w:tcPr>
          <w:p w14:paraId="61E97539" w14:textId="3BCC7B6D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Число обучающихся за счет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2546" w:type="dxa"/>
          </w:tcPr>
          <w:p w14:paraId="544305B1" w14:textId="34067843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1679A7" w:rsidRPr="001679A7" w14:paraId="5A841E02" w14:textId="77777777" w:rsidTr="001679A7">
        <w:tc>
          <w:tcPr>
            <w:tcW w:w="484" w:type="dxa"/>
          </w:tcPr>
          <w:p w14:paraId="2EFE631B" w14:textId="47DA5BAD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5" w:type="dxa"/>
          </w:tcPr>
          <w:p w14:paraId="702CC797" w14:textId="064E89E8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Число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46" w:type="dxa"/>
          </w:tcPr>
          <w:p w14:paraId="00F1E252" w14:textId="77408205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9A7" w:rsidRPr="001679A7" w14:paraId="52A8A9B2" w14:textId="77777777" w:rsidTr="001679A7">
        <w:tc>
          <w:tcPr>
            <w:tcW w:w="484" w:type="dxa"/>
          </w:tcPr>
          <w:p w14:paraId="198011BD" w14:textId="1EFBE533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5" w:type="dxa"/>
          </w:tcPr>
          <w:p w14:paraId="61354AE3" w14:textId="2C295D11" w:rsidR="001679A7" w:rsidRPr="001679A7" w:rsidRDefault="001679A7" w:rsidP="0016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являющихся иностранными гражданами</w:t>
            </w:r>
          </w:p>
        </w:tc>
        <w:tc>
          <w:tcPr>
            <w:tcW w:w="2546" w:type="dxa"/>
          </w:tcPr>
          <w:p w14:paraId="5486CE64" w14:textId="00C8F84D" w:rsidR="001679A7" w:rsidRPr="001679A7" w:rsidRDefault="001679A7" w:rsidP="0016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B2E5963" w14:textId="77777777" w:rsidR="001679A7" w:rsidRPr="001679A7" w:rsidRDefault="001679A7" w:rsidP="001679A7">
      <w:pPr>
        <w:rPr>
          <w:rFonts w:ascii="Times New Roman" w:hAnsi="Times New Roman" w:cs="Times New Roman"/>
          <w:sz w:val="28"/>
          <w:szCs w:val="28"/>
        </w:rPr>
      </w:pPr>
    </w:p>
    <w:sectPr w:rsidR="001679A7" w:rsidRPr="001679A7" w:rsidSect="0016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4"/>
    <w:rsid w:val="00020EAC"/>
    <w:rsid w:val="001679A7"/>
    <w:rsid w:val="00934494"/>
    <w:rsid w:val="00B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CA0D"/>
  <w15:chartTrackingRefBased/>
  <w15:docId w15:val="{E307D1C2-227A-477A-8108-4008375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2024-11-13T02:08:00Z</dcterms:created>
  <dcterms:modified xsi:type="dcterms:W3CDTF">2024-11-13T02:08:00Z</dcterms:modified>
</cp:coreProperties>
</file>